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1"/>
        <w:rPr>
          <w:rFonts w:ascii="Times New Roman"/>
        </w:rPr>
      </w:pPr>
      <w:bookmarkStart w:id="0" w:name="_GoBack"/>
      <w:bookmarkEnd w:id="0"/>
    </w:p>
    <w:p>
      <w:pPr>
        <w:spacing w:before="6"/>
        <w:ind w:left="117" w:right="0" w:firstLine="0"/>
        <w:jc w:val="left"/>
        <w:rPr>
          <w:rFonts w:hint="eastAsia" w:ascii="Microsoft JhengHei" w:eastAsia="Microsoft JhengHei"/>
          <w:b/>
          <w:sz w:val="36"/>
        </w:rPr>
      </w:pPr>
      <w:r>
        <w:rPr>
          <w:rFonts w:hint="eastAsia" w:ascii="Microsoft JhengHei" w:eastAsia="Microsoft JhengHei"/>
          <w:b/>
          <w:color w:val="FF0000"/>
          <w:sz w:val="36"/>
        </w:rPr>
        <w:t>SPT-140 油雾分离器测试台</w:t>
      </w:r>
    </w:p>
    <w:p>
      <w:pPr>
        <w:pStyle w:val="2"/>
        <w:spacing w:before="105"/>
      </w:pPr>
      <w:r>
        <w:rPr>
          <w:rFonts w:ascii="Times New Roman" w:eastAsia="Times New Roman"/>
          <w:color w:val="F1F1F1"/>
          <w:spacing w:val="-60"/>
          <w:shd w:val="clear" w:color="auto" w:fill="0000FF"/>
        </w:rPr>
        <w:t xml:space="preserve"> </w:t>
      </w:r>
      <w:r>
        <w:rPr>
          <w:color w:val="F1F1F1"/>
          <w:shd w:val="clear" w:color="auto" w:fill="0000FF"/>
        </w:rPr>
        <w:t>一、仪器描述</w:t>
      </w:r>
    </w:p>
    <w:p>
      <w:pPr>
        <w:pStyle w:val="3"/>
        <w:spacing w:before="12"/>
        <w:rPr>
          <w:rFonts w:ascii="Microsoft JhengHei"/>
          <w:b/>
          <w:sz w:val="15"/>
        </w:rPr>
      </w:pPr>
    </w:p>
    <w:p>
      <w:pPr>
        <w:pStyle w:val="3"/>
        <w:ind w:left="117"/>
      </w:pPr>
      <w:r>
        <w:t>本测试台主要根据 ISO/CD 20564 开发出来、用于测试油雾分离器的重新捕获速率、流量曲线</w:t>
      </w:r>
    </w:p>
    <w:p>
      <w:pPr>
        <w:pStyle w:val="3"/>
        <w:spacing w:before="10"/>
        <w:rPr>
          <w:sz w:val="22"/>
        </w:rPr>
      </w:pPr>
    </w:p>
    <w:p>
      <w:pPr>
        <w:pStyle w:val="3"/>
        <w:ind w:left="117"/>
      </w:pPr>
      <w:r>
        <w:t>（相对于流量的压力损失</w:t>
      </w:r>
      <w:r>
        <w:rPr>
          <w:spacing w:val="-120"/>
        </w:rPr>
        <w:t>）</w:t>
      </w:r>
      <w:r>
        <w:t>、压力调节曲线和渗漏的仪器。</w:t>
      </w:r>
    </w:p>
    <w:p>
      <w:pPr>
        <w:pStyle w:val="3"/>
        <w:spacing w:before="12"/>
        <w:rPr>
          <w:sz w:val="13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1855470</wp:posOffset>
            </wp:positionH>
            <wp:positionV relativeFrom="paragraph">
              <wp:posOffset>147320</wp:posOffset>
            </wp:positionV>
            <wp:extent cx="3811905" cy="3587750"/>
            <wp:effectExtent l="0" t="0" r="0" b="0"/>
            <wp:wrapTopAndBottom/>
            <wp:docPr id="3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2011" cy="3587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spacing w:before="195"/>
      </w:pPr>
      <w:r>
        <w:rPr>
          <w:rFonts w:ascii="Times New Roman" w:eastAsia="Times New Roman"/>
          <w:color w:val="F1F1F1"/>
          <w:spacing w:val="-60"/>
          <w:shd w:val="clear" w:color="auto" w:fill="0000FF"/>
        </w:rPr>
        <w:t xml:space="preserve"> </w:t>
      </w:r>
      <w:r>
        <w:rPr>
          <w:color w:val="F1F1F1"/>
          <w:shd w:val="clear" w:color="auto" w:fill="0000FF"/>
        </w:rPr>
        <w:t>二、系统配置</w:t>
      </w:r>
    </w:p>
    <w:p>
      <w:pPr>
        <w:pStyle w:val="3"/>
        <w:spacing w:before="12"/>
        <w:rPr>
          <w:rFonts w:ascii="Microsoft JhengHei"/>
          <w:b/>
          <w:sz w:val="15"/>
        </w:rPr>
      </w:pPr>
    </w:p>
    <w:p>
      <w:pPr>
        <w:pStyle w:val="3"/>
        <w:spacing w:before="1"/>
        <w:ind w:left="117"/>
      </w:pPr>
      <w:r>
        <w:t>本测试台主要包括以下几个部分：</w:t>
      </w:r>
    </w:p>
    <w:p>
      <w:pPr>
        <w:pStyle w:val="3"/>
        <w:spacing w:before="10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体积流量控制单元</w:t>
      </w:r>
    </w:p>
    <w:p>
      <w:pPr>
        <w:pStyle w:val="3"/>
        <w:spacing w:before="9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特别配置的气溶胶发生器</w:t>
      </w:r>
    </w:p>
    <w:p>
      <w:pPr>
        <w:pStyle w:val="3"/>
        <w:spacing w:before="7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计重效率测试装置</w:t>
      </w:r>
    </w:p>
    <w:p>
      <w:pPr>
        <w:pStyle w:val="3"/>
        <w:spacing w:before="10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温度和压差测试的传感器及控制器</w:t>
      </w:r>
    </w:p>
    <w:p>
      <w:pPr>
        <w:pStyle w:val="3"/>
        <w:spacing w:before="9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配电箱，测试台控制部分</w:t>
      </w:r>
    </w:p>
    <w:p>
      <w:pPr>
        <w:spacing w:after="0" w:line="240" w:lineRule="auto"/>
        <w:jc w:val="left"/>
        <w:rPr>
          <w:sz w:val="24"/>
        </w:rPr>
        <w:sectPr>
          <w:headerReference r:id="rId5" w:type="default"/>
          <w:footerReference r:id="rId6" w:type="default"/>
          <w:type w:val="continuous"/>
          <w:pgSz w:w="11910" w:h="16840"/>
          <w:pgMar w:top="1680" w:right="840" w:bottom="1320" w:left="960" w:header="286" w:footer="1138" w:gutter="0"/>
          <w:cols w:space="720" w:num="1"/>
        </w:sectPr>
      </w:pPr>
    </w:p>
    <w:p>
      <w:pPr>
        <w:pStyle w:val="3"/>
        <w:rPr>
          <w:sz w:val="20"/>
        </w:rPr>
      </w:pPr>
    </w:p>
    <w:p>
      <w:pPr>
        <w:pStyle w:val="3"/>
        <w:spacing w:before="4"/>
        <w:rPr>
          <w:sz w:val="23"/>
        </w:rPr>
      </w:pPr>
    </w:p>
    <w:p>
      <w:pPr>
        <w:pStyle w:val="3"/>
        <w:ind w:left="577"/>
        <w:rPr>
          <w:sz w:val="20"/>
        </w:rPr>
      </w:pPr>
      <w:r>
        <w:rPr>
          <w:sz w:val="20"/>
        </w:rPr>
        <w:drawing>
          <wp:inline distT="0" distB="0" distL="0" distR="0">
            <wp:extent cx="5468620" cy="2782570"/>
            <wp:effectExtent l="0" t="0" r="0" b="0"/>
            <wp:docPr id="5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8942" cy="2783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7"/>
        <w:rPr>
          <w:sz w:val="19"/>
        </w:rPr>
      </w:pPr>
    </w:p>
    <w:p>
      <w:pPr>
        <w:pStyle w:val="2"/>
      </w:pPr>
      <w:r>
        <w:rPr>
          <w:rFonts w:ascii="Times New Roman" w:eastAsia="Times New Roman"/>
          <w:color w:val="F1F1F1"/>
          <w:spacing w:val="-60"/>
          <w:shd w:val="clear" w:color="auto" w:fill="0000FF"/>
        </w:rPr>
        <w:t xml:space="preserve"> </w:t>
      </w:r>
      <w:r>
        <w:rPr>
          <w:color w:val="F1F1F1"/>
          <w:shd w:val="clear" w:color="auto" w:fill="0000FF"/>
        </w:rPr>
        <w:t>三、功能测试</w:t>
      </w:r>
    </w:p>
    <w:p>
      <w:pPr>
        <w:pStyle w:val="3"/>
        <w:spacing w:before="12"/>
        <w:rPr>
          <w:rFonts w:ascii="Microsoft JhengHei"/>
          <w:b/>
          <w:sz w:val="15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重新捕获效率</w:t>
      </w:r>
    </w:p>
    <w:p>
      <w:pPr>
        <w:pStyle w:val="3"/>
        <w:spacing w:before="10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流量曲线（相对于流量的压力损失）</w:t>
      </w:r>
    </w:p>
    <w:p>
      <w:pPr>
        <w:pStyle w:val="3"/>
        <w:spacing w:before="9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1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压力调节曲线</w:t>
      </w:r>
    </w:p>
    <w:p>
      <w:pPr>
        <w:pStyle w:val="3"/>
        <w:spacing w:before="6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1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渗漏</w:t>
      </w:r>
    </w:p>
    <w:p>
      <w:pPr>
        <w:pStyle w:val="3"/>
        <w:spacing w:before="4"/>
        <w:rPr>
          <w:sz w:val="14"/>
        </w:rPr>
      </w:pPr>
    </w:p>
    <w:p>
      <w:pPr>
        <w:pStyle w:val="2"/>
      </w:pPr>
      <w:r>
        <w:rPr>
          <w:rFonts w:ascii="Times New Roman" w:eastAsia="Times New Roman"/>
          <w:color w:val="F1F1F1"/>
          <w:spacing w:val="-60"/>
          <w:shd w:val="clear" w:color="auto" w:fill="0000FF"/>
        </w:rPr>
        <w:t xml:space="preserve"> </w:t>
      </w:r>
      <w:r>
        <w:rPr>
          <w:color w:val="F1F1F1"/>
          <w:shd w:val="clear" w:color="auto" w:fill="0000FF"/>
        </w:rPr>
        <w:t>四、仪器基本参数</w:t>
      </w:r>
    </w:p>
    <w:p>
      <w:pPr>
        <w:pStyle w:val="3"/>
        <w:spacing w:before="15"/>
        <w:rPr>
          <w:rFonts w:ascii="Microsoft JhengHei"/>
          <w:b/>
          <w:sz w:val="15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w w:val="105"/>
          <w:sz w:val="24"/>
        </w:rPr>
        <w:t>流量：15…300l/min</w:t>
      </w:r>
      <w:r>
        <w:rPr>
          <w:spacing w:val="-4"/>
          <w:w w:val="105"/>
          <w:sz w:val="24"/>
        </w:rPr>
        <w:t xml:space="preserve"> 或 </w:t>
      </w:r>
      <w:r>
        <w:rPr>
          <w:w w:val="105"/>
          <w:sz w:val="24"/>
        </w:rPr>
        <w:t>20…400l/min（</w:t>
      </w:r>
      <w:r>
        <w:rPr>
          <w:spacing w:val="-2"/>
          <w:w w:val="105"/>
          <w:sz w:val="24"/>
        </w:rPr>
        <w:t>二选一</w:t>
      </w:r>
      <w:r>
        <w:rPr>
          <w:w w:val="105"/>
          <w:sz w:val="24"/>
        </w:rPr>
        <w:t>）</w:t>
      </w:r>
    </w:p>
    <w:p>
      <w:pPr>
        <w:pStyle w:val="3"/>
        <w:spacing w:before="7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被测单元的压力范围：±150mbar</w:t>
      </w:r>
    </w:p>
    <w:p>
      <w:pPr>
        <w:pStyle w:val="3"/>
        <w:spacing w:before="10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w w:val="110"/>
          <w:sz w:val="24"/>
        </w:rPr>
        <w:t>压差：200mbar</w:t>
      </w:r>
    </w:p>
    <w:p>
      <w:pPr>
        <w:pStyle w:val="3"/>
        <w:spacing w:before="9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测试液体：矿物或合成机油</w:t>
      </w:r>
    </w:p>
    <w:p>
      <w:pPr>
        <w:pStyle w:val="3"/>
        <w:spacing w:before="7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468" w:lineRule="auto"/>
        <w:ind w:left="538" w:right="231" w:hanging="421"/>
        <w:jc w:val="left"/>
        <w:rPr>
          <w:sz w:val="24"/>
        </w:rPr>
      </w:pPr>
      <w:r>
        <w:rPr>
          <w:w w:val="98"/>
          <w:position w:val="2"/>
          <w:sz w:val="24"/>
        </w:rPr>
        <w:t>A</w:t>
      </w:r>
      <w:r>
        <w:rPr>
          <w:w w:val="102"/>
          <w:position w:val="2"/>
          <w:sz w:val="24"/>
        </w:rPr>
        <w:t>T</w:t>
      </w:r>
      <w:r>
        <w:rPr>
          <w:spacing w:val="-1"/>
          <w:w w:val="102"/>
          <w:position w:val="2"/>
          <w:sz w:val="24"/>
        </w:rPr>
        <w:t>M</w:t>
      </w:r>
      <w:r>
        <w:rPr>
          <w:spacing w:val="-1"/>
          <w:w w:val="106"/>
          <w:position w:val="2"/>
          <w:sz w:val="24"/>
        </w:rPr>
        <w:t>-</w:t>
      </w:r>
      <w:r>
        <w:rPr>
          <w:w w:val="116"/>
          <w:position w:val="2"/>
          <w:sz w:val="24"/>
        </w:rPr>
        <w:t>243:</w:t>
      </w:r>
      <w:r>
        <w:rPr>
          <w:spacing w:val="-2"/>
          <w:position w:val="2"/>
          <w:sz w:val="24"/>
        </w:rPr>
        <w:t>产生油滴量</w:t>
      </w:r>
      <w:r>
        <w:rPr>
          <w:position w:val="2"/>
          <w:sz w:val="24"/>
        </w:rPr>
        <w:t>（</w:t>
      </w:r>
      <w:r>
        <w:rPr>
          <w:spacing w:val="-1"/>
          <w:position w:val="2"/>
          <w:sz w:val="24"/>
        </w:rPr>
        <w:t xml:space="preserve">最大 </w:t>
      </w:r>
      <w:r>
        <w:rPr>
          <w:w w:val="118"/>
          <w:position w:val="2"/>
          <w:sz w:val="24"/>
        </w:rPr>
        <w:t>5</w:t>
      </w:r>
      <w:r>
        <w:rPr>
          <w:position w:val="2"/>
          <w:sz w:val="24"/>
        </w:rPr>
        <w:t>…</w:t>
      </w:r>
      <w:r>
        <w:rPr>
          <w:w w:val="118"/>
          <w:position w:val="2"/>
          <w:sz w:val="24"/>
        </w:rPr>
        <w:t>60</w:t>
      </w:r>
      <w:r>
        <w:rPr>
          <w:spacing w:val="-2"/>
          <w:w w:val="118"/>
          <w:position w:val="2"/>
          <w:sz w:val="24"/>
        </w:rPr>
        <w:t>g</w:t>
      </w:r>
      <w:r>
        <w:rPr>
          <w:w w:val="114"/>
          <w:position w:val="2"/>
          <w:sz w:val="24"/>
        </w:rPr>
        <w:t>/</w:t>
      </w:r>
      <w:r>
        <w:rPr>
          <w:spacing w:val="1"/>
          <w:w w:val="114"/>
          <w:position w:val="2"/>
          <w:sz w:val="24"/>
        </w:rPr>
        <w:t>h</w:t>
      </w:r>
      <w:r>
        <w:rPr>
          <w:spacing w:val="-120"/>
          <w:position w:val="2"/>
          <w:sz w:val="24"/>
        </w:rPr>
        <w:t>）</w:t>
      </w:r>
      <w:r>
        <w:rPr>
          <w:spacing w:val="-4"/>
          <w:position w:val="2"/>
          <w:sz w:val="24"/>
        </w:rPr>
        <w:t>；气溶胶</w:t>
      </w:r>
      <w:r>
        <w:rPr>
          <w:position w:val="2"/>
          <w:sz w:val="24"/>
        </w:rPr>
        <w:t>（</w:t>
      </w:r>
      <w:r>
        <w:rPr>
          <w:w w:val="118"/>
          <w:position w:val="2"/>
          <w:sz w:val="24"/>
        </w:rPr>
        <w:t>d</w:t>
      </w:r>
      <w:r>
        <w:rPr>
          <w:spacing w:val="-1"/>
          <w:w w:val="118"/>
          <w:sz w:val="16"/>
        </w:rPr>
        <w:t>50</w:t>
      </w:r>
      <w:r>
        <w:rPr>
          <w:w w:val="118"/>
          <w:sz w:val="16"/>
        </w:rPr>
        <w:t>.3</w:t>
      </w:r>
      <w:r>
        <w:rPr>
          <w:spacing w:val="-2"/>
          <w:sz w:val="16"/>
        </w:rPr>
        <w:t xml:space="preserve"> </w:t>
      </w:r>
      <w:r>
        <w:rPr>
          <w:spacing w:val="-1"/>
          <w:position w:val="2"/>
          <w:sz w:val="24"/>
        </w:rPr>
        <w:t xml:space="preserve">约为 </w:t>
      </w:r>
      <w:r>
        <w:rPr>
          <w:w w:val="118"/>
          <w:position w:val="2"/>
          <w:sz w:val="24"/>
        </w:rPr>
        <w:t>1</w:t>
      </w:r>
      <w:r>
        <w:rPr>
          <w:spacing w:val="-2"/>
          <w:w w:val="118"/>
          <w:position w:val="2"/>
          <w:sz w:val="24"/>
        </w:rPr>
        <w:t>.</w:t>
      </w:r>
      <w:r>
        <w:rPr>
          <w:w w:val="118"/>
          <w:position w:val="2"/>
          <w:sz w:val="24"/>
        </w:rPr>
        <w:t>5</w:t>
      </w:r>
      <w:r>
        <w:rPr>
          <w:spacing w:val="-1"/>
          <w:w w:val="80"/>
          <w:position w:val="2"/>
          <w:sz w:val="24"/>
        </w:rPr>
        <w:t>μm</w:t>
      </w:r>
      <w:r>
        <w:rPr>
          <w:spacing w:val="-120"/>
          <w:position w:val="2"/>
          <w:sz w:val="24"/>
        </w:rPr>
        <w:t>）</w:t>
      </w:r>
      <w:r>
        <w:rPr>
          <w:spacing w:val="-3"/>
          <w:position w:val="2"/>
          <w:sz w:val="24"/>
        </w:rPr>
        <w:t>；喷嘴温度</w:t>
      </w:r>
      <w:r>
        <w:rPr>
          <w:position w:val="2"/>
          <w:sz w:val="24"/>
        </w:rPr>
        <w:t>（</w:t>
      </w:r>
      <w:r>
        <w:rPr>
          <w:w w:val="118"/>
          <w:position w:val="2"/>
          <w:sz w:val="24"/>
        </w:rPr>
        <w:t>80</w:t>
      </w:r>
      <w:r>
        <w:rPr>
          <w:w w:val="129"/>
          <w:position w:val="2"/>
          <w:sz w:val="24"/>
        </w:rPr>
        <w:t>°</w:t>
      </w:r>
      <w:r>
        <w:rPr>
          <w:spacing w:val="-1"/>
          <w:w w:val="129"/>
          <w:position w:val="2"/>
          <w:sz w:val="24"/>
        </w:rPr>
        <w:t>C</w:t>
      </w:r>
      <w:r>
        <w:rPr>
          <w:position w:val="2"/>
          <w:sz w:val="24"/>
        </w:rPr>
        <w:t xml:space="preserve">… </w:t>
      </w:r>
      <w:r>
        <w:rPr>
          <w:w w:val="105"/>
          <w:sz w:val="24"/>
        </w:rPr>
        <w:t>120°C）</w:t>
      </w: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332" w:lineRule="exact"/>
        <w:ind w:left="538" w:right="0" w:hanging="421"/>
        <w:jc w:val="left"/>
        <w:rPr>
          <w:sz w:val="24"/>
        </w:rPr>
      </w:pPr>
      <w:r>
        <w:rPr>
          <w:w w:val="96"/>
          <w:position w:val="2"/>
          <w:sz w:val="24"/>
        </w:rPr>
        <w:t>L</w:t>
      </w:r>
      <w:r>
        <w:rPr>
          <w:spacing w:val="-1"/>
          <w:w w:val="110"/>
          <w:position w:val="2"/>
          <w:sz w:val="24"/>
        </w:rPr>
        <w:t>D</w:t>
      </w:r>
      <w:r>
        <w:rPr>
          <w:w w:val="110"/>
          <w:position w:val="2"/>
          <w:sz w:val="24"/>
        </w:rPr>
        <w:t>G</w:t>
      </w:r>
      <w:r>
        <w:rPr>
          <w:spacing w:val="-1"/>
          <w:w w:val="106"/>
          <w:position w:val="2"/>
          <w:sz w:val="24"/>
        </w:rPr>
        <w:t>-</w:t>
      </w:r>
      <w:r>
        <w:rPr>
          <w:w w:val="118"/>
          <w:position w:val="2"/>
          <w:sz w:val="24"/>
        </w:rPr>
        <w:t>244</w:t>
      </w:r>
      <w:r>
        <w:rPr>
          <w:position w:val="2"/>
          <w:sz w:val="24"/>
        </w:rPr>
        <w:t>（可选</w:t>
      </w:r>
      <w:r>
        <w:rPr>
          <w:spacing w:val="-120"/>
          <w:position w:val="2"/>
          <w:sz w:val="24"/>
        </w:rPr>
        <w:t>）</w:t>
      </w:r>
      <w:r>
        <w:rPr>
          <w:spacing w:val="-1"/>
          <w:position w:val="2"/>
          <w:sz w:val="24"/>
        </w:rPr>
        <w:t>：产生油滴量</w:t>
      </w:r>
      <w:r>
        <w:rPr>
          <w:spacing w:val="2"/>
          <w:position w:val="2"/>
          <w:sz w:val="24"/>
        </w:rPr>
        <w:t>（</w:t>
      </w:r>
      <w:r>
        <w:rPr>
          <w:spacing w:val="1"/>
          <w:position w:val="2"/>
          <w:sz w:val="24"/>
        </w:rPr>
        <w:t xml:space="preserve">最大 </w:t>
      </w:r>
      <w:r>
        <w:rPr>
          <w:spacing w:val="3"/>
          <w:w w:val="118"/>
          <w:position w:val="2"/>
          <w:sz w:val="24"/>
        </w:rPr>
        <w:t>50</w:t>
      </w:r>
      <w:r>
        <w:rPr>
          <w:spacing w:val="2"/>
          <w:position w:val="2"/>
          <w:sz w:val="24"/>
        </w:rPr>
        <w:t>…</w:t>
      </w:r>
      <w:r>
        <w:rPr>
          <w:w w:val="118"/>
          <w:position w:val="2"/>
          <w:sz w:val="24"/>
        </w:rPr>
        <w:t>2</w:t>
      </w:r>
      <w:r>
        <w:rPr>
          <w:spacing w:val="3"/>
          <w:w w:val="118"/>
          <w:position w:val="2"/>
          <w:sz w:val="24"/>
        </w:rPr>
        <w:t>00</w:t>
      </w:r>
      <w:r>
        <w:rPr>
          <w:w w:val="118"/>
          <w:position w:val="2"/>
          <w:sz w:val="24"/>
        </w:rPr>
        <w:t>0</w:t>
      </w:r>
      <w:r>
        <w:rPr>
          <w:spacing w:val="3"/>
          <w:w w:val="118"/>
          <w:position w:val="2"/>
          <w:sz w:val="24"/>
        </w:rPr>
        <w:t>g</w:t>
      </w:r>
      <w:r>
        <w:rPr>
          <w:spacing w:val="2"/>
          <w:w w:val="106"/>
          <w:position w:val="2"/>
          <w:sz w:val="24"/>
        </w:rPr>
        <w:t>/</w:t>
      </w:r>
      <w:r>
        <w:rPr>
          <w:spacing w:val="4"/>
          <w:w w:val="118"/>
          <w:position w:val="2"/>
          <w:sz w:val="24"/>
        </w:rPr>
        <w:t>h</w:t>
      </w:r>
      <w:r>
        <w:rPr>
          <w:spacing w:val="-118"/>
          <w:position w:val="2"/>
          <w:sz w:val="24"/>
        </w:rPr>
        <w:t>）</w:t>
      </w:r>
      <w:r>
        <w:rPr>
          <w:spacing w:val="2"/>
          <w:position w:val="2"/>
          <w:sz w:val="24"/>
        </w:rPr>
        <w:t>；气溶胶（</w:t>
      </w:r>
      <w:r>
        <w:rPr>
          <w:spacing w:val="3"/>
          <w:w w:val="118"/>
          <w:position w:val="2"/>
          <w:sz w:val="24"/>
        </w:rPr>
        <w:t>d</w:t>
      </w:r>
      <w:r>
        <w:rPr>
          <w:spacing w:val="1"/>
          <w:w w:val="118"/>
          <w:sz w:val="16"/>
        </w:rPr>
        <w:t>5</w:t>
      </w:r>
      <w:r>
        <w:rPr>
          <w:spacing w:val="-1"/>
          <w:w w:val="118"/>
          <w:sz w:val="16"/>
        </w:rPr>
        <w:t>0</w:t>
      </w:r>
      <w:r>
        <w:rPr>
          <w:w w:val="118"/>
          <w:sz w:val="16"/>
        </w:rPr>
        <w:t>.3</w:t>
      </w:r>
      <w:r>
        <w:rPr>
          <w:spacing w:val="1"/>
          <w:sz w:val="16"/>
        </w:rPr>
        <w:t xml:space="preserve"> </w:t>
      </w:r>
      <w:r>
        <w:rPr>
          <w:position w:val="2"/>
          <w:sz w:val="24"/>
        </w:rPr>
        <w:t xml:space="preserve">约为 </w:t>
      </w:r>
      <w:r>
        <w:rPr>
          <w:spacing w:val="3"/>
          <w:w w:val="118"/>
          <w:position w:val="2"/>
          <w:sz w:val="24"/>
        </w:rPr>
        <w:t>50</w:t>
      </w:r>
      <w:r>
        <w:rPr>
          <w:spacing w:val="2"/>
          <w:position w:val="2"/>
          <w:sz w:val="24"/>
        </w:rPr>
        <w:t>…</w:t>
      </w:r>
      <w:r>
        <w:rPr>
          <w:w w:val="118"/>
          <w:position w:val="2"/>
          <w:sz w:val="24"/>
        </w:rPr>
        <w:t>1</w:t>
      </w:r>
      <w:r>
        <w:rPr>
          <w:spacing w:val="3"/>
          <w:w w:val="118"/>
          <w:position w:val="2"/>
          <w:sz w:val="24"/>
        </w:rPr>
        <w:t>00</w:t>
      </w:r>
      <w:r>
        <w:rPr>
          <w:spacing w:val="1"/>
          <w:w w:val="80"/>
          <w:position w:val="2"/>
          <w:sz w:val="24"/>
        </w:rPr>
        <w:t>μm</w:t>
      </w:r>
      <w:r>
        <w:rPr>
          <w:spacing w:val="-118"/>
          <w:position w:val="2"/>
          <w:sz w:val="24"/>
        </w:rPr>
        <w:t>）</w:t>
      </w:r>
      <w:r>
        <w:rPr>
          <w:position w:val="2"/>
          <w:sz w:val="24"/>
        </w:rPr>
        <w:t>；</w:t>
      </w:r>
    </w:p>
    <w:p>
      <w:pPr>
        <w:spacing w:after="0" w:line="332" w:lineRule="exact"/>
        <w:jc w:val="left"/>
        <w:rPr>
          <w:sz w:val="24"/>
        </w:rPr>
        <w:sectPr>
          <w:pgSz w:w="11910" w:h="16840"/>
          <w:pgMar w:top="1680" w:right="840" w:bottom="1320" w:left="960" w:header="286" w:footer="1138" w:gutter="0"/>
          <w:cols w:space="720" w:num="1"/>
        </w:sectPr>
      </w:pPr>
    </w:p>
    <w:p>
      <w:pPr>
        <w:pStyle w:val="3"/>
        <w:spacing w:before="6"/>
        <w:rPr>
          <w:sz w:val="26"/>
        </w:rPr>
      </w:pPr>
    </w:p>
    <w:p>
      <w:pPr>
        <w:pStyle w:val="3"/>
        <w:spacing w:before="117"/>
        <w:ind w:left="538"/>
      </w:pPr>
      <w:r>
        <w:rPr>
          <w:w w:val="105"/>
        </w:rPr>
        <w:t>喷嘴温度（90°C…120°C）</w:t>
      </w:r>
    </w:p>
    <w:p>
      <w:pPr>
        <w:pStyle w:val="3"/>
        <w:spacing w:before="9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pacing w:val="-1"/>
          <w:w w:val="105"/>
          <w:sz w:val="24"/>
        </w:rPr>
        <w:t xml:space="preserve">测试箱的温度范围：环境空气最高温度可达 </w:t>
      </w:r>
      <w:r>
        <w:rPr>
          <w:w w:val="105"/>
          <w:sz w:val="24"/>
        </w:rPr>
        <w:t>120°C</w:t>
      </w:r>
    </w:p>
    <w:p>
      <w:pPr>
        <w:pStyle w:val="3"/>
        <w:spacing w:before="7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空气要求：室内空气（普通实验室级别）</w:t>
      </w:r>
    </w:p>
    <w:p>
      <w:pPr>
        <w:pStyle w:val="3"/>
        <w:spacing w:before="10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pacing w:val="-2"/>
          <w:w w:val="105"/>
          <w:sz w:val="24"/>
        </w:rPr>
        <w:t xml:space="preserve">冷却水：自来水；压力最大 </w:t>
      </w:r>
      <w:r>
        <w:rPr>
          <w:w w:val="105"/>
          <w:sz w:val="24"/>
        </w:rPr>
        <w:t>6bar</w:t>
      </w:r>
      <w:r>
        <w:rPr>
          <w:spacing w:val="-5"/>
          <w:w w:val="105"/>
          <w:sz w:val="24"/>
        </w:rPr>
        <w:t xml:space="preserve">；流量最大 </w:t>
      </w:r>
      <w:r>
        <w:rPr>
          <w:w w:val="105"/>
          <w:sz w:val="24"/>
        </w:rPr>
        <w:t>20l/h；冷却循环系统</w:t>
      </w:r>
      <w:r>
        <w:rPr>
          <w:spacing w:val="-3"/>
          <w:w w:val="105"/>
          <w:sz w:val="24"/>
        </w:rPr>
        <w:t>（</w:t>
      </w:r>
      <w:r>
        <w:rPr>
          <w:spacing w:val="-4"/>
          <w:w w:val="105"/>
          <w:sz w:val="24"/>
        </w:rPr>
        <w:t xml:space="preserve">出口温度最大 </w:t>
      </w:r>
      <w:r>
        <w:rPr>
          <w:w w:val="105"/>
          <w:sz w:val="24"/>
        </w:rPr>
        <w:t>40°C</w:t>
      </w:r>
    </w:p>
    <w:p>
      <w:pPr>
        <w:pStyle w:val="3"/>
        <w:spacing w:before="9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压缩空气：压力最大 6bar</w:t>
      </w:r>
      <w:r>
        <w:rPr>
          <w:spacing w:val="-1"/>
          <w:sz w:val="24"/>
        </w:rPr>
        <w:t xml:space="preserve">；流量最大 </w:t>
      </w:r>
      <w:r>
        <w:rPr>
          <w:sz w:val="24"/>
        </w:rPr>
        <w:t>300l/min</w:t>
      </w:r>
    </w:p>
    <w:p>
      <w:pPr>
        <w:pStyle w:val="3"/>
        <w:spacing w:before="8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w w:val="105"/>
          <w:sz w:val="24"/>
        </w:rPr>
        <w:t>电源：400V；16A</w:t>
      </w:r>
    </w:p>
    <w:p>
      <w:pPr>
        <w:pStyle w:val="3"/>
        <w:spacing w:before="9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1" w:after="0" w:line="240" w:lineRule="auto"/>
        <w:ind w:left="538" w:right="0" w:hanging="421"/>
        <w:jc w:val="left"/>
        <w:rPr>
          <w:sz w:val="24"/>
        </w:rPr>
      </w:pPr>
      <w:r>
        <w:rPr>
          <w:w w:val="115"/>
          <w:sz w:val="24"/>
        </w:rPr>
        <w:t>尺寸：2100×925×1200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mm</w:t>
      </w:r>
    </w:p>
    <w:p>
      <w:pPr>
        <w:pStyle w:val="3"/>
        <w:spacing w:before="9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pacing w:val="-2"/>
          <w:w w:val="105"/>
          <w:sz w:val="24"/>
        </w:rPr>
        <w:t xml:space="preserve">重量：约 </w:t>
      </w:r>
      <w:r>
        <w:rPr>
          <w:w w:val="105"/>
          <w:sz w:val="24"/>
        </w:rPr>
        <w:t>400kg</w:t>
      </w:r>
    </w:p>
    <w:sectPr>
      <w:pgSz w:w="11910" w:h="16840"/>
      <w:pgMar w:top="1680" w:right="840" w:bottom="1320" w:left="960" w:header="286" w:footer="113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Microsoft JhengHei">
    <w:panose1 w:val="020B0604030504040204"/>
    <w:charset w:val="88"/>
    <w:family w:val="swiss"/>
    <w:pitch w:val="default"/>
    <w:sig w:usb0="00000087" w:usb1="28AF4000" w:usb2="00000016" w:usb3="00000000" w:csb0="00100009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9791700</wp:posOffset>
          </wp:positionV>
          <wp:extent cx="7539355" cy="900430"/>
          <wp:effectExtent l="0" t="0" r="0" b="0"/>
          <wp:wrapNone/>
          <wp:docPr id="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.pn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39356" cy="900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3309620</wp:posOffset>
              </wp:positionH>
              <wp:positionV relativeFrom="page">
                <wp:posOffset>9846945</wp:posOffset>
              </wp:positionV>
              <wp:extent cx="4152265" cy="766445"/>
              <wp:effectExtent l="0" t="0" r="0" b="0"/>
              <wp:wrapNone/>
              <wp:docPr id="9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52265" cy="766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223" w:lineRule="auto"/>
                            <w:ind w:left="2994" w:right="18" w:firstLine="1183"/>
                            <w:jc w:val="left"/>
                            <w:rPr>
                              <w:rFonts w:hint="eastAsia" w:ascii="微软雅黑" w:eastAsia="微软雅黑"/>
                              <w:sz w:val="18"/>
                            </w:rPr>
                          </w:pPr>
                          <w:r>
                            <w:rPr>
                              <w:rFonts w:hint="eastAsia" w:ascii="微软雅黑" w:eastAsia="微软雅黑"/>
                              <w:spacing w:val="-2"/>
                              <w:sz w:val="18"/>
                            </w:rPr>
                            <w:t>北京多普勒环保科技有限公司</w:t>
                          </w:r>
                          <w:r>
                            <w:rPr>
                              <w:rFonts w:hint="eastAsia" w:ascii="微软雅黑" w:eastAsia="微软雅黑"/>
                              <w:sz w:val="18"/>
                            </w:rPr>
                            <w:t>Beijing</w:t>
                          </w:r>
                          <w:r>
                            <w:rPr>
                              <w:rFonts w:hint="eastAsia" w:ascii="微软雅黑" w:eastAsia="微软雅黑"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hint="eastAsia" w:ascii="微软雅黑" w:eastAsia="微软雅黑"/>
                              <w:sz w:val="18"/>
                            </w:rPr>
                            <w:t>Dopler</w:t>
                          </w:r>
                          <w:r>
                            <w:rPr>
                              <w:rFonts w:hint="eastAsia" w:ascii="微软雅黑" w:eastAsia="微软雅黑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hint="eastAsia" w:ascii="微软雅黑" w:eastAsia="微软雅黑"/>
                              <w:sz w:val="18"/>
                            </w:rPr>
                            <w:t>Eco-Technologies</w:t>
                          </w:r>
                          <w:r>
                            <w:rPr>
                              <w:rFonts w:hint="eastAsia" w:ascii="微软雅黑" w:eastAsia="微软雅黑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hint="eastAsia" w:ascii="微软雅黑" w:eastAsia="微软雅黑"/>
                              <w:sz w:val="18"/>
                            </w:rPr>
                            <w:t>Co.,</w:t>
                          </w:r>
                          <w:r>
                            <w:rPr>
                              <w:rFonts w:hint="eastAsia" w:ascii="微软雅黑" w:eastAsia="微软雅黑"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hint="eastAsia" w:ascii="微软雅黑" w:eastAsia="微软雅黑"/>
                              <w:sz w:val="18"/>
                            </w:rPr>
                            <w:t>Ltd.</w:t>
                          </w:r>
                        </w:p>
                        <w:p>
                          <w:pPr>
                            <w:spacing w:before="0" w:line="304" w:lineRule="exact"/>
                            <w:ind w:left="1280" w:right="0" w:firstLine="0"/>
                            <w:jc w:val="left"/>
                            <w:rPr>
                              <w:rFonts w:hint="eastAsia" w:ascii="微软雅黑" w:eastAsia="微软雅黑"/>
                              <w:sz w:val="18"/>
                            </w:rPr>
                          </w:pPr>
                          <w:r>
                            <w:rPr>
                              <w:rFonts w:hint="eastAsia" w:ascii="微软雅黑" w:eastAsia="微软雅黑"/>
                              <w:b/>
                              <w:sz w:val="18"/>
                            </w:rPr>
                            <w:t>地址</w:t>
                          </w:r>
                          <w:r>
                            <w:rPr>
                              <w:rFonts w:hint="eastAsia" w:ascii="微软雅黑" w:eastAsia="微软雅黑"/>
                              <w:spacing w:val="2"/>
                              <w:sz w:val="18"/>
                            </w:rPr>
                            <w:t xml:space="preserve">：北京市朝阳区东四环中路 </w:t>
                          </w:r>
                          <w:r>
                            <w:rPr>
                              <w:rFonts w:hint="eastAsia" w:ascii="微软雅黑" w:eastAsia="微软雅黑"/>
                              <w:sz w:val="18"/>
                            </w:rPr>
                            <w:t>82</w:t>
                          </w:r>
                          <w:r>
                            <w:rPr>
                              <w:rFonts w:hint="eastAsia" w:ascii="微软雅黑" w:eastAsia="微软雅黑"/>
                              <w:spacing w:val="8"/>
                              <w:sz w:val="18"/>
                            </w:rPr>
                            <w:t xml:space="preserve"> 号金长安大厦 </w:t>
                          </w:r>
                          <w:r>
                            <w:rPr>
                              <w:rFonts w:hint="eastAsia" w:ascii="微软雅黑" w:eastAsia="微软雅黑"/>
                              <w:sz w:val="18"/>
                            </w:rPr>
                            <w:t>3</w:t>
                          </w:r>
                          <w:r>
                            <w:rPr>
                              <w:rFonts w:hint="eastAsia" w:ascii="微软雅黑" w:eastAsia="微软雅黑"/>
                              <w:spacing w:val="23"/>
                              <w:sz w:val="18"/>
                            </w:rPr>
                            <w:t xml:space="preserve"> 座 </w:t>
                          </w:r>
                          <w:r>
                            <w:rPr>
                              <w:rFonts w:hint="eastAsia" w:ascii="微软雅黑" w:eastAsia="微软雅黑"/>
                              <w:sz w:val="18"/>
                            </w:rPr>
                            <w:t>2101</w:t>
                          </w:r>
                          <w:r>
                            <w:rPr>
                              <w:rFonts w:hint="eastAsia" w:ascii="微软雅黑" w:eastAsia="微软雅黑"/>
                              <w:spacing w:val="17"/>
                              <w:sz w:val="18"/>
                            </w:rPr>
                            <w:t xml:space="preserve"> 室</w:t>
                          </w:r>
                        </w:p>
                        <w:p>
                          <w:pPr>
                            <w:spacing w:before="0" w:line="296" w:lineRule="exact"/>
                            <w:ind w:left="20" w:right="0" w:firstLine="0"/>
                            <w:jc w:val="left"/>
                            <w:rPr>
                              <w:rFonts w:hint="eastAsia" w:ascii="微软雅黑" w:eastAsia="微软雅黑"/>
                              <w:sz w:val="18"/>
                            </w:rPr>
                          </w:pPr>
                          <w:r>
                            <w:rPr>
                              <w:rFonts w:hint="eastAsia" w:ascii="微软雅黑" w:eastAsia="微软雅黑"/>
                              <w:b/>
                              <w:sz w:val="18"/>
                            </w:rPr>
                            <w:t>邮编</w:t>
                          </w:r>
                          <w:r>
                            <w:rPr>
                              <w:rFonts w:hint="eastAsia" w:ascii="微软雅黑" w:eastAsia="微软雅黑"/>
                              <w:spacing w:val="15"/>
                              <w:sz w:val="18"/>
                            </w:rPr>
                            <w:t xml:space="preserve">： </w:t>
                          </w:r>
                          <w:r>
                            <w:rPr>
                              <w:rFonts w:hint="eastAsia" w:ascii="微软雅黑" w:eastAsia="微软雅黑"/>
                              <w:sz w:val="18"/>
                            </w:rPr>
                            <w:t>100124</w:t>
                          </w:r>
                          <w:r>
                            <w:rPr>
                              <w:rFonts w:hint="eastAsia" w:ascii="微软雅黑" w:eastAsia="微软雅黑"/>
                              <w:spacing w:val="3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sz w:val="18"/>
                            </w:rPr>
                            <w:t>电话</w:t>
                          </w:r>
                          <w:r>
                            <w:rPr>
                              <w:rFonts w:hint="eastAsia" w:ascii="微软雅黑" w:eastAsia="微软雅黑"/>
                              <w:spacing w:val="15"/>
                              <w:sz w:val="18"/>
                            </w:rPr>
                            <w:t xml:space="preserve">： </w:t>
                          </w:r>
                          <w:r>
                            <w:rPr>
                              <w:rFonts w:hint="eastAsia" w:ascii="微软雅黑" w:eastAsia="微软雅黑"/>
                              <w:sz w:val="18"/>
                            </w:rPr>
                            <w:t>010-52080114/52080116</w:t>
                          </w:r>
                          <w:r>
                            <w:rPr>
                              <w:rFonts w:hint="eastAsia" w:ascii="微软雅黑" w:eastAsia="微软雅黑"/>
                              <w:spacing w:val="3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sz w:val="18"/>
                            </w:rPr>
                            <w:t>传真</w:t>
                          </w:r>
                          <w:r>
                            <w:rPr>
                              <w:rFonts w:hint="eastAsia" w:ascii="微软雅黑" w:eastAsia="微软雅黑"/>
                              <w:spacing w:val="15"/>
                              <w:sz w:val="18"/>
                            </w:rPr>
                            <w:t xml:space="preserve">： </w:t>
                          </w:r>
                          <w:r>
                            <w:rPr>
                              <w:rFonts w:hint="eastAsia" w:ascii="微软雅黑" w:eastAsia="微软雅黑"/>
                              <w:sz w:val="18"/>
                            </w:rPr>
                            <w:t>010-52080116-606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6" o:spid="_x0000_s1026" o:spt="202" type="#_x0000_t202" style="position:absolute;left:0pt;margin-left:260.6pt;margin-top:775.35pt;height:60.35pt;width:326.95pt;mso-position-horizontal-relative:page;mso-position-vertical-relative:page;z-index:-251655168;mso-width-relative:page;mso-height-relative:page;" filled="f" stroked="f" coordsize="21600,21600" o:gfxdata="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HOKcndsAAAAOAQAADwAAAAAAAAABACAAAAAiAAAAZHJzL2Rvd25yZXYueG1s&#10;UEsBAhQAFAAAAAgAh07iQBNOKuW8AQAAcgMAAA4AAAAAAAAAAQAgAAAAK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223" w:lineRule="auto"/>
                      <w:ind w:left="2994" w:right="18" w:firstLine="1183"/>
                      <w:jc w:val="left"/>
                      <w:rPr>
                        <w:rFonts w:hint="eastAsia" w:ascii="微软雅黑" w:eastAsia="微软雅黑"/>
                        <w:sz w:val="18"/>
                      </w:rPr>
                    </w:pPr>
                    <w:r>
                      <w:rPr>
                        <w:rFonts w:hint="eastAsia" w:ascii="微软雅黑" w:eastAsia="微软雅黑"/>
                        <w:spacing w:val="-2"/>
                        <w:sz w:val="18"/>
                      </w:rPr>
                      <w:t>北京多普勒环保科技有限公司</w:t>
                    </w:r>
                    <w:r>
                      <w:rPr>
                        <w:rFonts w:hint="eastAsia" w:ascii="微软雅黑" w:eastAsia="微软雅黑"/>
                        <w:sz w:val="18"/>
                      </w:rPr>
                      <w:t>Beijing</w:t>
                    </w:r>
                    <w:r>
                      <w:rPr>
                        <w:rFonts w:hint="eastAsia" w:ascii="微软雅黑" w:eastAsia="微软雅黑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hint="eastAsia" w:ascii="微软雅黑" w:eastAsia="微软雅黑"/>
                        <w:sz w:val="18"/>
                      </w:rPr>
                      <w:t>Dopler</w:t>
                    </w:r>
                    <w:r>
                      <w:rPr>
                        <w:rFonts w:hint="eastAsia" w:ascii="微软雅黑" w:eastAsia="微软雅黑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hint="eastAsia" w:ascii="微软雅黑" w:eastAsia="微软雅黑"/>
                        <w:sz w:val="18"/>
                      </w:rPr>
                      <w:t>Eco-Technologies</w:t>
                    </w:r>
                    <w:r>
                      <w:rPr>
                        <w:rFonts w:hint="eastAsia" w:ascii="微软雅黑" w:eastAsia="微软雅黑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hint="eastAsia" w:ascii="微软雅黑" w:eastAsia="微软雅黑"/>
                        <w:sz w:val="18"/>
                      </w:rPr>
                      <w:t>Co.,</w:t>
                    </w:r>
                    <w:r>
                      <w:rPr>
                        <w:rFonts w:hint="eastAsia" w:ascii="微软雅黑" w:eastAsia="微软雅黑"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hint="eastAsia" w:ascii="微软雅黑" w:eastAsia="微软雅黑"/>
                        <w:sz w:val="18"/>
                      </w:rPr>
                      <w:t>Ltd.</w:t>
                    </w:r>
                  </w:p>
                  <w:p>
                    <w:pPr>
                      <w:spacing w:before="0" w:line="304" w:lineRule="exact"/>
                      <w:ind w:left="1280" w:right="0" w:firstLine="0"/>
                      <w:jc w:val="left"/>
                      <w:rPr>
                        <w:rFonts w:hint="eastAsia" w:ascii="微软雅黑" w:eastAsia="微软雅黑"/>
                        <w:sz w:val="18"/>
                      </w:rPr>
                    </w:pPr>
                    <w:r>
                      <w:rPr>
                        <w:rFonts w:hint="eastAsia" w:ascii="微软雅黑" w:eastAsia="微软雅黑"/>
                        <w:b/>
                        <w:sz w:val="18"/>
                      </w:rPr>
                      <w:t>地址</w:t>
                    </w:r>
                    <w:r>
                      <w:rPr>
                        <w:rFonts w:hint="eastAsia" w:ascii="微软雅黑" w:eastAsia="微软雅黑"/>
                        <w:spacing w:val="2"/>
                        <w:sz w:val="18"/>
                      </w:rPr>
                      <w:t xml:space="preserve">：北京市朝阳区东四环中路 </w:t>
                    </w:r>
                    <w:r>
                      <w:rPr>
                        <w:rFonts w:hint="eastAsia" w:ascii="微软雅黑" w:eastAsia="微软雅黑"/>
                        <w:sz w:val="18"/>
                      </w:rPr>
                      <w:t>82</w:t>
                    </w:r>
                    <w:r>
                      <w:rPr>
                        <w:rFonts w:hint="eastAsia" w:ascii="微软雅黑" w:eastAsia="微软雅黑"/>
                        <w:spacing w:val="8"/>
                        <w:sz w:val="18"/>
                      </w:rPr>
                      <w:t xml:space="preserve"> 号金长安大厦 </w:t>
                    </w:r>
                    <w:r>
                      <w:rPr>
                        <w:rFonts w:hint="eastAsia" w:ascii="微软雅黑" w:eastAsia="微软雅黑"/>
                        <w:sz w:val="18"/>
                      </w:rPr>
                      <w:t>3</w:t>
                    </w:r>
                    <w:r>
                      <w:rPr>
                        <w:rFonts w:hint="eastAsia" w:ascii="微软雅黑" w:eastAsia="微软雅黑"/>
                        <w:spacing w:val="23"/>
                        <w:sz w:val="18"/>
                      </w:rPr>
                      <w:t xml:space="preserve"> 座 </w:t>
                    </w:r>
                    <w:r>
                      <w:rPr>
                        <w:rFonts w:hint="eastAsia" w:ascii="微软雅黑" w:eastAsia="微软雅黑"/>
                        <w:sz w:val="18"/>
                      </w:rPr>
                      <w:t>2101</w:t>
                    </w:r>
                    <w:r>
                      <w:rPr>
                        <w:rFonts w:hint="eastAsia" w:ascii="微软雅黑" w:eastAsia="微软雅黑"/>
                        <w:spacing w:val="17"/>
                        <w:sz w:val="18"/>
                      </w:rPr>
                      <w:t xml:space="preserve"> 室</w:t>
                    </w:r>
                  </w:p>
                  <w:p>
                    <w:pPr>
                      <w:spacing w:before="0" w:line="296" w:lineRule="exact"/>
                      <w:ind w:left="20" w:right="0" w:firstLine="0"/>
                      <w:jc w:val="left"/>
                      <w:rPr>
                        <w:rFonts w:hint="eastAsia" w:ascii="微软雅黑" w:eastAsia="微软雅黑"/>
                        <w:sz w:val="18"/>
                      </w:rPr>
                    </w:pPr>
                    <w:r>
                      <w:rPr>
                        <w:rFonts w:hint="eastAsia" w:ascii="微软雅黑" w:eastAsia="微软雅黑"/>
                        <w:b/>
                        <w:sz w:val="18"/>
                      </w:rPr>
                      <w:t>邮编</w:t>
                    </w:r>
                    <w:r>
                      <w:rPr>
                        <w:rFonts w:hint="eastAsia" w:ascii="微软雅黑" w:eastAsia="微软雅黑"/>
                        <w:spacing w:val="15"/>
                        <w:sz w:val="18"/>
                      </w:rPr>
                      <w:t xml:space="preserve">： </w:t>
                    </w:r>
                    <w:r>
                      <w:rPr>
                        <w:rFonts w:hint="eastAsia" w:ascii="微软雅黑" w:eastAsia="微软雅黑"/>
                        <w:sz w:val="18"/>
                      </w:rPr>
                      <w:t>100124</w:t>
                    </w:r>
                    <w:r>
                      <w:rPr>
                        <w:rFonts w:hint="eastAsia" w:ascii="微软雅黑" w:eastAsia="微软雅黑"/>
                        <w:spacing w:val="32"/>
                        <w:sz w:val="18"/>
                      </w:rPr>
                      <w:t xml:space="preserve"> </w:t>
                    </w:r>
                    <w:r>
                      <w:rPr>
                        <w:rFonts w:hint="eastAsia" w:ascii="微软雅黑" w:eastAsia="微软雅黑"/>
                        <w:b/>
                        <w:sz w:val="18"/>
                      </w:rPr>
                      <w:t>电话</w:t>
                    </w:r>
                    <w:r>
                      <w:rPr>
                        <w:rFonts w:hint="eastAsia" w:ascii="微软雅黑" w:eastAsia="微软雅黑"/>
                        <w:spacing w:val="15"/>
                        <w:sz w:val="18"/>
                      </w:rPr>
                      <w:t xml:space="preserve">： </w:t>
                    </w:r>
                    <w:r>
                      <w:rPr>
                        <w:rFonts w:hint="eastAsia" w:ascii="微软雅黑" w:eastAsia="微软雅黑"/>
                        <w:sz w:val="18"/>
                      </w:rPr>
                      <w:t>010-52080114/52080116</w:t>
                    </w:r>
                    <w:r>
                      <w:rPr>
                        <w:rFonts w:hint="eastAsia" w:ascii="微软雅黑" w:eastAsia="微软雅黑"/>
                        <w:spacing w:val="33"/>
                        <w:sz w:val="18"/>
                      </w:rPr>
                      <w:t xml:space="preserve"> </w:t>
                    </w:r>
                    <w:r>
                      <w:rPr>
                        <w:rFonts w:hint="eastAsia" w:ascii="微软雅黑" w:eastAsia="微软雅黑"/>
                        <w:b/>
                        <w:sz w:val="18"/>
                      </w:rPr>
                      <w:t>传真</w:t>
                    </w:r>
                    <w:r>
                      <w:rPr>
                        <w:rFonts w:hint="eastAsia" w:ascii="微软雅黑" w:eastAsia="微软雅黑"/>
                        <w:spacing w:val="15"/>
                        <w:sz w:val="18"/>
                      </w:rPr>
                      <w:t xml:space="preserve">： </w:t>
                    </w:r>
                    <w:r>
                      <w:rPr>
                        <w:rFonts w:hint="eastAsia" w:ascii="微软雅黑" w:eastAsia="微软雅黑"/>
                        <w:sz w:val="18"/>
                      </w:rPr>
                      <w:t>010-52080116-606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180975</wp:posOffset>
              </wp:positionV>
              <wp:extent cx="7560945" cy="885825"/>
              <wp:effectExtent l="0" t="0" r="1905" b="9525"/>
              <wp:wrapNone/>
              <wp:docPr id="7" name="组合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945" cy="885825"/>
                        <a:chOff x="0" y="286"/>
                        <a:chExt cx="11907" cy="1395"/>
                      </a:xfrm>
                    </wpg:grpSpPr>
                    <pic:pic xmlns:pic="http://schemas.openxmlformats.org/drawingml/2006/picture">
                      <pic:nvPicPr>
                        <pic:cNvPr id="2" name="图片 2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171"/>
                          <a:ext cx="11907" cy="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图片 3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9417" y="286"/>
                          <a:ext cx="1380" cy="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6" name="矩形 4"/>
                      <wps:cNvSpPr/>
                      <wps:spPr>
                        <a:xfrm>
                          <a:off x="0" y="886"/>
                          <a:ext cx="9027" cy="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upright="1"/>
                    </wps:wsp>
                  </wpg:wgp>
                </a:graphicData>
              </a:graphic>
            </wp:anchor>
          </w:drawing>
        </mc:Choice>
        <mc:Fallback>
          <w:pict>
            <v:group id="组合 1" o:spid="_x0000_s1026" o:spt="203" style="position:absolute;left:0pt;margin-left:0pt;margin-top:14.25pt;height:69.75pt;width:595.35pt;mso-position-horizontal-relative:page;mso-position-vertical-relative:page;z-index:-251655168;mso-width-relative:page;mso-height-relative:page;" coordorigin="0,286" coordsize="11907,1395" o:gfxdata="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">
              <o:lock v:ext="edit" aspectratio="f"/>
              <v:shape id="_x0000_s1026" o:spid="_x0000_s1026" o:spt="75" alt="" type="#_x0000_t75" style="position:absolute;left:0;top:1171;height:510;width:11907;" filled="f" o:preferrelative="t" stroked="f" coordsize="21600,21600" o:gfxdata="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tFGwIvQAA&#10;ANoAAAAPAAAAAAAAAAEAIAAAACIAAABkcnMvZG93bnJldi54bWxQSwECFAAUAAAACACHTuJAMy8F&#10;njsAAAA5AAAAEAAAAAAAAAABACAAAAAMAQAAZHJzL3NoYXBleG1sLnhtbFBLBQYAAAAABgAGAFsB&#10;AAC2AwAAAAA=&#10;">
                <v:fill on="f" focussize="0,0"/>
                <v:stroke on="f"/>
                <v:imagedata r:id="rId1" o:title=""/>
                <o:lock v:ext="edit" aspectratio="t"/>
              </v:shape>
              <v:shape id="图片 3" o:spid="_x0000_s1026" o:spt="75" alt="" type="#_x0000_t75" style="position:absolute;left:9417;top:286;height:870;width:1380;" filled="f" o:preferrelative="t" stroked="f" coordsize="21600,21600" o:gfxdata="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RPkrC/&#10;AAAA2gAAAA8AAAAAAAAAAQAgAAAAIgAAAGRycy9kb3ducmV2LnhtbFBLAQIUABQAAAAIAIdO4kAz&#10;LwWeOwAAADkAAAAQAAAAAAAAAAEAIAAAAA4BAABkcnMvc2hhcGV4bWwueG1sUEsFBgAAAAAGAAYA&#10;WwEAALgDAAAAAA==&#10;">
                <v:fill on="f" focussize="0,0"/>
                <v:stroke on="f"/>
                <v:imagedata r:id="rId2" o:title=""/>
                <o:lock v:ext="edit" aspectratio="t"/>
              </v:shape>
              <v:rect id="矩形 4" o:spid="_x0000_s1026" o:spt="1" style="position:absolute;left:0;top:886;height:540;width:9027;" fillcolor="#FFFFFF" filled="t" stroked="f" coordsize="21600,21600" o:gfxdata="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Cl5la8AAAA&#10;2gAAAA8AAAAAAAAAAQAgAAAAIgAAAGRycy9kb3ducmV2LnhtbFBLAQIUABQAAAAIAIdO4kAzLwWe&#10;OwAAADkAAAAQAAAAAAAAAAEAIAAAAAsBAABkcnMvc2hhcGV4bWwueG1sUEsFBgAAAAAGAAYAWwEA&#10;ALUDAAAAAA==&#10;">
                <v:fill on="t" focussize="0,0"/>
                <v:stroke on="f"/>
                <v:imagedata o:title=""/>
                <o:lock v:ext="edit" aspectratio="f"/>
              </v:rect>
            </v:group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673100</wp:posOffset>
              </wp:positionH>
              <wp:positionV relativeFrom="page">
                <wp:posOffset>632460</wp:posOffset>
              </wp:positionV>
              <wp:extent cx="2501900" cy="280670"/>
              <wp:effectExtent l="0" t="0" r="0" b="0"/>
              <wp:wrapNone/>
              <wp:docPr id="8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01900" cy="280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40" w:line="401" w:lineRule="exact"/>
                            <w:ind w:left="20" w:right="0" w:firstLine="0"/>
                            <w:jc w:val="left"/>
                            <w:rPr>
                              <w:sz w:val="30"/>
                            </w:rPr>
                          </w:pPr>
                          <w:r>
                            <w:rPr>
                              <w:color w:val="00AF50"/>
                              <w:sz w:val="30"/>
                            </w:rPr>
                            <w:t>北京多普勒环保科技有限公司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5" o:spid="_x0000_s1026" o:spt="202" type="#_x0000_t202" style="position:absolute;left:0pt;margin-left:53pt;margin-top:49.8pt;height:22.1pt;width:197pt;mso-position-horizontal-relative:page;mso-position-vertical-relative:page;z-index:-251655168;mso-width-relative:page;mso-height-relative:page;" filled="f" stroked="f" coordsize="21600,21600" o:gfxdata="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Z251fNcAAAAKAQAADwAAAAAAAAABACAAAAAiAAAAZHJzL2Rvd25yZXYueG1sUEsBAhQA&#10;FAAAAAgAh07iQJlVf2+6AQAAcgMAAA4AAAAAAAAAAQAgAAAAJg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40" w:line="401" w:lineRule="exact"/>
                      <w:ind w:left="20" w:right="0" w:firstLine="0"/>
                      <w:jc w:val="left"/>
                      <w:rPr>
                        <w:sz w:val="30"/>
                      </w:rPr>
                    </w:pPr>
                    <w:r>
                      <w:rPr>
                        <w:color w:val="00AF50"/>
                        <w:sz w:val="30"/>
                      </w:rPr>
                      <w:t>北京多普勒环保科技有限公司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0"/>
      <w:numFmt w:val="bullet"/>
      <w:lvlText w:val=""/>
      <w:lvlJc w:val="left"/>
      <w:pPr>
        <w:ind w:left="538" w:hanging="421"/>
      </w:pPr>
      <w:rPr>
        <w:rFonts w:hint="default" w:ascii="Wingdings" w:hAnsi="Wingdings" w:eastAsia="Wingdings" w:cs="Wingdings"/>
        <w:w w:val="100"/>
        <w:sz w:val="24"/>
        <w:szCs w:val="24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496" w:hanging="42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453" w:hanging="42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409" w:hanging="42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66" w:hanging="42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323" w:hanging="42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279" w:hanging="42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236" w:hanging="42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193" w:hanging="421"/>
      </w:pPr>
      <w:rPr>
        <w:rFonts w:hint="default"/>
        <w:lang w:val="zh-CN" w:eastAsia="zh-CN" w:bidi="zh-C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3B2276"/>
    <w:rsid w:val="62113EA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8"/>
      <w:ind w:left="117"/>
      <w:outlineLvl w:val="1"/>
    </w:pPr>
    <w:rPr>
      <w:rFonts w:ascii="Microsoft JhengHei" w:hAnsi="Microsoft JhengHei" w:eastAsia="Microsoft JhengHei" w:cs="Microsoft JhengHei"/>
      <w:b/>
      <w:bCs/>
      <w:sz w:val="24"/>
      <w:szCs w:val="24"/>
      <w:lang w:val="zh-CN" w:eastAsia="zh-CN" w:bidi="zh-CN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PMingLiU" w:hAnsi="PMingLiU" w:eastAsia="PMingLiU" w:cs="PMingLiU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538" w:hanging="421"/>
    </w:pPr>
    <w:rPr>
      <w:rFonts w:ascii="PMingLiU" w:hAnsi="PMingLiU" w:eastAsia="PMingLiU" w:cs="PMingLiU"/>
      <w:lang w:val="zh-CN" w:eastAsia="zh-CN" w:bidi="zh-CN"/>
    </w:rPr>
  </w:style>
  <w:style w:type="paragraph" w:customStyle="1" w:styleId="8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431</Words>
  <Characters>559</Characters>
  <TotalTime>0</TotalTime>
  <ScaleCrop>false</ScaleCrop>
  <LinksUpToDate>false</LinksUpToDate>
  <CharactersWithSpaces>584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2018-08-17T07:32:00Z</dcterms:created>
  <dc:creator>tyg</dc:creator>
  <cp:lastModifiedBy>荣胜网络 老戚</cp:lastModifiedBy>
  <dcterms:modified xsi:type="dcterms:W3CDTF">2023-05-09T06:51:45Z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2018-08-17T00:00:00Z</vt:filetime>
  </property>
  <property fmtid="{D5CDD505-2E9C-101B-9397-08002B2CF9AE}" pid="5" name="KSOProductBuildVer">
    <vt:lpwstr>2052-11.1.0.14309</vt:lpwstr>
  </property>
  <property fmtid="{D5CDD505-2E9C-101B-9397-08002B2CF9AE}" pid="6" name="ICV">
    <vt:lpwstr>5EA847E589A5416688764DEF767D698A_13</vt:lpwstr>
  </property>
</Properties>
</file>